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12" w:rsidRPr="000438AB" w:rsidRDefault="002E0012" w:rsidP="00043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3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«Скандинавская ходьба»</w:t>
      </w:r>
    </w:p>
    <w:p w:rsidR="002E0012" w:rsidRDefault="00030819" w:rsidP="0004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2E0012" w:rsidRPr="00043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аспорт инновационной технологии (проекта)</w:t>
      </w:r>
    </w:p>
    <w:p w:rsidR="000438AB" w:rsidRPr="000438AB" w:rsidRDefault="000438AB" w:rsidP="0004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076"/>
        <w:gridCol w:w="5707"/>
      </w:tblGrid>
      <w:tr w:rsidR="002E0012" w:rsidRPr="000438AB" w:rsidTr="002E0012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030819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инновации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03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технология оздоровления «Скандинавская ходьба»</w:t>
            </w:r>
          </w:p>
        </w:tc>
      </w:tr>
      <w:tr w:rsidR="002E0012" w:rsidRPr="000438AB" w:rsidTr="002E0012">
        <w:trPr>
          <w:trHeight w:val="18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инновации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«Скандинавская ходьба»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инновационной деятельности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Социально-оздоровительное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030819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2">
              <w:rPr>
                <w:rStyle w:val="FontStyle12"/>
                <w:sz w:val="24"/>
                <w:szCs w:val="24"/>
              </w:rPr>
              <w:t>МБУ «ЦСО ГПВ и</w:t>
            </w:r>
            <w:proofErr w:type="gramStart"/>
            <w:r w:rsidRPr="00802982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802982">
              <w:rPr>
                <w:rStyle w:val="FontStyle12"/>
                <w:sz w:val="24"/>
                <w:szCs w:val="24"/>
              </w:rPr>
              <w:t>И</w:t>
            </w:r>
            <w:proofErr w:type="spellEnd"/>
            <w:proofErr w:type="gramEnd"/>
            <w:r w:rsidRPr="00802982">
              <w:rPr>
                <w:rStyle w:val="FontStyle12"/>
                <w:sz w:val="24"/>
                <w:szCs w:val="24"/>
              </w:rPr>
              <w:t xml:space="preserve">» </w:t>
            </w:r>
            <w:proofErr w:type="spellStart"/>
            <w:r w:rsidRPr="00802982">
              <w:rPr>
                <w:rStyle w:val="FontStyle12"/>
                <w:sz w:val="24"/>
                <w:szCs w:val="24"/>
              </w:rPr>
              <w:t>Родионово-Несветайского</w:t>
            </w:r>
            <w:proofErr w:type="spellEnd"/>
            <w:r w:rsidRPr="00802982">
              <w:rPr>
                <w:rStyle w:val="FontStyle12"/>
                <w:sz w:val="24"/>
                <w:szCs w:val="24"/>
              </w:rPr>
              <w:t xml:space="preserve"> района</w:t>
            </w:r>
            <w:r>
              <w:rPr>
                <w:rStyle w:val="FontStyle12"/>
                <w:sz w:val="24"/>
                <w:szCs w:val="24"/>
              </w:rPr>
              <w:t xml:space="preserve"> (Центр)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0819" w:rsidRDefault="00030819" w:rsidP="00030819">
            <w:pPr>
              <w:pStyle w:val="a5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 xml:space="preserve">346580,Ростовская область, </w:t>
            </w:r>
          </w:p>
          <w:p w:rsidR="00030819" w:rsidRDefault="00030819" w:rsidP="00030819">
            <w:pPr>
              <w:pStyle w:val="a5"/>
              <w:rPr>
                <w:rStyle w:val="FontStyle12"/>
                <w:sz w:val="24"/>
                <w:szCs w:val="24"/>
              </w:rPr>
            </w:pPr>
            <w:proofErr w:type="spellStart"/>
            <w:r w:rsidRPr="00802982">
              <w:rPr>
                <w:rStyle w:val="FontStyle12"/>
                <w:sz w:val="24"/>
                <w:szCs w:val="24"/>
              </w:rPr>
              <w:t>Родионово-Несветайский</w:t>
            </w:r>
            <w:proofErr w:type="spellEnd"/>
            <w:r w:rsidRPr="00802982">
              <w:rPr>
                <w:rStyle w:val="FontStyle12"/>
                <w:sz w:val="24"/>
                <w:szCs w:val="24"/>
              </w:rPr>
              <w:t xml:space="preserve"> район, </w:t>
            </w:r>
          </w:p>
          <w:p w:rsidR="0052403D" w:rsidRDefault="0052403D" w:rsidP="00030819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сл. Родионово-Несветайская,</w:t>
            </w:r>
          </w:p>
          <w:p w:rsidR="002E0012" w:rsidRPr="000438AB" w:rsidRDefault="00030819" w:rsidP="0003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2">
              <w:rPr>
                <w:rStyle w:val="FontStyle12"/>
                <w:sz w:val="24"/>
                <w:szCs w:val="24"/>
              </w:rPr>
              <w:t>пер. Просвещения, 2</w:t>
            </w:r>
          </w:p>
        </w:tc>
      </w:tr>
      <w:tr w:rsidR="0052403D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403D" w:rsidRPr="000438AB" w:rsidRDefault="0052403D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403D" w:rsidRPr="000438AB" w:rsidRDefault="0052403D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фактический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403D" w:rsidRDefault="0052403D" w:rsidP="00412527">
            <w:pPr>
              <w:pStyle w:val="a5"/>
              <w:rPr>
                <w:rStyle w:val="FontStyle12"/>
                <w:sz w:val="24"/>
                <w:szCs w:val="24"/>
              </w:rPr>
            </w:pPr>
            <w:r w:rsidRPr="00802982">
              <w:rPr>
                <w:rStyle w:val="FontStyle12"/>
                <w:sz w:val="24"/>
                <w:szCs w:val="24"/>
              </w:rPr>
              <w:t xml:space="preserve">346580,Ростовская область, </w:t>
            </w:r>
          </w:p>
          <w:p w:rsidR="0052403D" w:rsidRDefault="0052403D" w:rsidP="00412527">
            <w:pPr>
              <w:pStyle w:val="a5"/>
              <w:rPr>
                <w:rStyle w:val="FontStyle12"/>
                <w:sz w:val="24"/>
                <w:szCs w:val="24"/>
              </w:rPr>
            </w:pPr>
            <w:proofErr w:type="spellStart"/>
            <w:r w:rsidRPr="00802982">
              <w:rPr>
                <w:rStyle w:val="FontStyle12"/>
                <w:sz w:val="24"/>
                <w:szCs w:val="24"/>
              </w:rPr>
              <w:t>Родионово-Несветайский</w:t>
            </w:r>
            <w:proofErr w:type="spellEnd"/>
            <w:r w:rsidRPr="00802982">
              <w:rPr>
                <w:rStyle w:val="FontStyle12"/>
                <w:sz w:val="24"/>
                <w:szCs w:val="24"/>
              </w:rPr>
              <w:t xml:space="preserve"> район, </w:t>
            </w:r>
          </w:p>
          <w:p w:rsidR="0052403D" w:rsidRDefault="0052403D" w:rsidP="00412527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сл. Родионово-Несветайская,</w:t>
            </w:r>
          </w:p>
          <w:p w:rsidR="0052403D" w:rsidRPr="000438AB" w:rsidRDefault="0052403D" w:rsidP="0041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2">
              <w:rPr>
                <w:rStyle w:val="FontStyle12"/>
                <w:sz w:val="24"/>
                <w:szCs w:val="24"/>
              </w:rPr>
              <w:t>пер. Просвещения, 2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0819" w:rsidRPr="00AE045B" w:rsidRDefault="00030819" w:rsidP="000308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045B">
              <w:rPr>
                <w:rFonts w:ascii="Times New Roman" w:hAnsi="Times New Roman"/>
                <w:sz w:val="24"/>
                <w:szCs w:val="24"/>
              </w:rPr>
              <w:t>тел. (86340) 30-1-41</w:t>
            </w:r>
          </w:p>
          <w:p w:rsidR="002E0012" w:rsidRPr="000438AB" w:rsidRDefault="00030819" w:rsidP="0003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5B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AE0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(86340) 30-7-53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030819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https://cso-rnr.ru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757EF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30819" w:rsidRPr="00AE045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csornr@rambler.ru</w:t>
              </w:r>
            </w:hyperlink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030819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2">
              <w:rPr>
                <w:rStyle w:val="FontStyle12"/>
                <w:sz w:val="24"/>
                <w:szCs w:val="24"/>
              </w:rPr>
              <w:t>А.А. Кондратюк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030819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2">
              <w:rPr>
                <w:rStyle w:val="FontStyle12"/>
                <w:sz w:val="24"/>
                <w:szCs w:val="24"/>
              </w:rPr>
              <w:t>Заместитель директора по социальной работе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030819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2">
              <w:rPr>
                <w:rStyle w:val="FontStyle12"/>
                <w:sz w:val="24"/>
                <w:szCs w:val="24"/>
              </w:rPr>
              <w:t>Заместитель директора по социальной работе</w:t>
            </w:r>
          </w:p>
        </w:tc>
      </w:tr>
      <w:tr w:rsidR="002E0012" w:rsidRPr="000438AB" w:rsidTr="0052403D">
        <w:trPr>
          <w:trHeight w:val="2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(при наличии)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инновационного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30819" w:rsidRPr="00030819" w:rsidRDefault="00030819" w:rsidP="000308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01.09.2020, приказ</w:t>
            </w:r>
            <w:r w:rsidR="002E0012" w:rsidRPr="0003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819">
              <w:rPr>
                <w:rFonts w:ascii="Times New Roman" w:hAnsi="Times New Roman"/>
                <w:sz w:val="24"/>
                <w:szCs w:val="24"/>
              </w:rPr>
              <w:t xml:space="preserve">от 21.08.2020  № 042 - </w:t>
            </w:r>
            <w:proofErr w:type="spellStart"/>
            <w:r w:rsidRPr="00030819">
              <w:rPr>
                <w:rFonts w:ascii="Times New Roman" w:hAnsi="Times New Roman"/>
                <w:sz w:val="24"/>
                <w:szCs w:val="24"/>
              </w:rPr>
              <w:t>о.д</w:t>
            </w:r>
            <w:proofErr w:type="spellEnd"/>
            <w:r w:rsidRPr="000308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819" w:rsidRDefault="00030819" w:rsidP="00030819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0012" w:rsidRPr="0003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30819">
              <w:rPr>
                <w:rFonts w:ascii="Times New Roman" w:hAnsi="Times New Roman"/>
                <w:bCs/>
                <w:iCs/>
                <w:sz w:val="24"/>
                <w:szCs w:val="24"/>
              </w:rPr>
              <w:t>О внедрении в МБУ «ЦСО ГПВ и</w:t>
            </w:r>
            <w:proofErr w:type="gramStart"/>
            <w:r w:rsidRPr="000308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30819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0308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</w:p>
          <w:p w:rsidR="00030819" w:rsidRPr="00030819" w:rsidRDefault="00030819" w:rsidP="00030819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030819">
              <w:rPr>
                <w:rFonts w:ascii="Times New Roman" w:hAnsi="Times New Roman"/>
                <w:bCs/>
                <w:iCs/>
                <w:sz w:val="24"/>
                <w:szCs w:val="24"/>
              </w:rPr>
              <w:t>Родионово-Несветайского</w:t>
            </w:r>
            <w:proofErr w:type="spellEnd"/>
            <w:r w:rsidRPr="0003081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района</w:t>
            </w:r>
          </w:p>
          <w:p w:rsidR="002E0012" w:rsidRPr="00030819" w:rsidRDefault="00030819" w:rsidP="00030819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инновационного проекта</w:t>
            </w:r>
            <w:r w:rsidR="002E0012" w:rsidRPr="00030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030819" w:rsidP="0027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2">
              <w:rPr>
                <w:rStyle w:val="FontStyle12"/>
                <w:sz w:val="24"/>
                <w:szCs w:val="24"/>
              </w:rPr>
              <w:t>Заместитель директора,    заведующ</w:t>
            </w:r>
            <w:r>
              <w:rPr>
                <w:rStyle w:val="FontStyle12"/>
                <w:sz w:val="24"/>
                <w:szCs w:val="24"/>
              </w:rPr>
              <w:t>ие</w:t>
            </w:r>
            <w:r w:rsidRPr="00802982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отделениями социального обслуживания на дому,</w:t>
            </w:r>
            <w:r w:rsidRPr="00802982">
              <w:rPr>
                <w:rStyle w:val="FontStyle12"/>
                <w:sz w:val="24"/>
                <w:szCs w:val="24"/>
              </w:rPr>
              <w:t xml:space="preserve"> </w:t>
            </w:r>
            <w:r w:rsidR="002757EF">
              <w:rPr>
                <w:rStyle w:val="FontStyle12"/>
                <w:sz w:val="24"/>
                <w:szCs w:val="24"/>
              </w:rPr>
              <w:t>специалисты по социальной работе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89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Получатели социальных услуг 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реализации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ресурсы: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89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ситуации для разработки проекта, планирование мероприятий реализации проекта, освещение в СМИ. Работа </w:t>
            </w:r>
            <w:r w:rsidR="008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получателями социальных услуг  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разъяснению задач, значим</w:t>
            </w:r>
            <w:r w:rsidR="008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и эффективности технологии</w:t>
            </w:r>
          </w:p>
        </w:tc>
      </w:tr>
      <w:tr w:rsidR="002E0012" w:rsidRPr="000438AB" w:rsidTr="0052403D">
        <w:trPr>
          <w:trHeight w:val="11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8974CF" w:rsidP="0027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2">
              <w:rPr>
                <w:rStyle w:val="FontStyle12"/>
                <w:sz w:val="24"/>
                <w:szCs w:val="24"/>
              </w:rPr>
              <w:t>Заместитель</w:t>
            </w:r>
            <w:r>
              <w:rPr>
                <w:rStyle w:val="FontStyle12"/>
                <w:sz w:val="24"/>
                <w:szCs w:val="24"/>
              </w:rPr>
              <w:t xml:space="preserve"> директора, </w:t>
            </w:r>
            <w:r w:rsidRPr="00802982">
              <w:rPr>
                <w:rStyle w:val="FontStyle12"/>
                <w:sz w:val="24"/>
                <w:szCs w:val="24"/>
              </w:rPr>
              <w:t>заведующ</w:t>
            </w:r>
            <w:r>
              <w:rPr>
                <w:rStyle w:val="FontStyle12"/>
                <w:sz w:val="24"/>
                <w:szCs w:val="24"/>
              </w:rPr>
              <w:t>ие</w:t>
            </w:r>
            <w:r w:rsidRPr="00802982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отделениями социального обслуживания на дому,</w:t>
            </w:r>
            <w:r w:rsidRPr="00802982">
              <w:rPr>
                <w:rStyle w:val="FontStyle12"/>
                <w:sz w:val="24"/>
                <w:szCs w:val="24"/>
              </w:rPr>
              <w:t xml:space="preserve"> </w:t>
            </w:r>
            <w:r w:rsidR="002757EF">
              <w:rPr>
                <w:rStyle w:val="FontStyle12"/>
                <w:sz w:val="24"/>
                <w:szCs w:val="24"/>
              </w:rPr>
              <w:t>специалисты по социальной работе</w:t>
            </w:r>
          </w:p>
        </w:tc>
      </w:tr>
      <w:tr w:rsidR="002E0012" w:rsidRPr="000438AB" w:rsidTr="008974C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для организации занятий (палки для Скандинавской ходьбы);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методический материал для организации занятий.</w:t>
            </w:r>
          </w:p>
        </w:tc>
      </w:tr>
      <w:tr w:rsidR="002E0012" w:rsidRPr="000438AB" w:rsidTr="008974CF"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</w:t>
            </w:r>
            <w:proofErr w:type="gramEnd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по источникам)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8974CF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82">
              <w:rPr>
                <w:rStyle w:val="FontStyle12"/>
                <w:sz w:val="24"/>
                <w:szCs w:val="24"/>
              </w:rPr>
              <w:t>Внебюджетные средства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внедрения инновации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89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общему оздоровлению, укрепл</w:t>
            </w:r>
            <w:r w:rsidR="008974CF" w:rsidRPr="0077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физического и психического здоровья, </w:t>
            </w:r>
            <w:r w:rsidRPr="0077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здоро</w:t>
            </w:r>
            <w:r w:rsidR="00E617E9" w:rsidRPr="0077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образа жизни пожилых людей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внедрения инновации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заболеваний опорно-двигательного аппарата, заболеваний дыхательной и </w:t>
            </w:r>
            <w:proofErr w:type="gramStart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системы, профилактика нарушений осанки и остеохондроза у получателей социальных услуг.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систематическим занятиям физической культурой и спорто</w:t>
            </w:r>
            <w:r w:rsidR="0077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="0077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навыков здорового об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жизни, принципов активного долголетия.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Внедрение в практику работы Центра передового опыта социального обслуживания.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Отличная возможность для оздоровительного движения, в любом возрасте, это ходьба с п</w:t>
            </w:r>
            <w:r w:rsidR="0077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алками или скандинавская ходьба. 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 – это вид ходьбы на свежем воздухе с использованием специально разработанных палок, которые задействуют при ходьбе верхнюю часть тела.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и приятная тренировка отлично подходит для снижения веса, поддержания спортивной формы, жизненного тонуса, хорошего настроения, формирования активного образа жизни пожилых людей.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</w:t>
            </w:r>
            <w:proofErr w:type="gramEnd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результативность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общего самочувствия получателей социальных </w:t>
            </w:r>
            <w:r w:rsidR="0077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и показатели эффективности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1.Удовлетворенность получателей социальных услуг проведенными мероприятиями.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получателей социальных услуг, участвующих в проведении занятий.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Уменьшение болей в спине и суставах,   снижение артериального давления,</w:t>
            </w:r>
            <w:r w:rsidR="0077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кровообращения, бодрость и хорошее настроение.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проекта формируется на основании мнения получателей социальных услуг, входящих в оздоровительную группу с использованием технологии.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757EF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E0012"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Скандинавская ходьба - это самый простой, доступный, универсальный для людей всех возрастов способ обрести здоровье, бодрость и долголетие. Актуальность этой технологии заключается в возможности перевести пожилых (и не только) людей из горизонтального неподвижного положения (на диване у телевизора), - в </w:t>
            </w:r>
            <w:proofErr w:type="gramStart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</w:t>
            </w:r>
            <w:proofErr w:type="gramEnd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подвижное, с 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палками в руках, на свежем воздухе, в окружении природы и таких же, как они, позитивно настроенных, здоровых духом и </w:t>
            </w:r>
            <w:proofErr w:type="spellStart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оздоравливающихся</w:t>
            </w:r>
            <w:proofErr w:type="spellEnd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телом.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 не только сохраняет все преимущества ходьбы и бега, является хорошей альтернативой плаванью, но и помогает сжигать больше калорий, укреплять мышечный корсет, решая проблемы с осанкой, и не несёт угрозы неподготовленным суставам ног и позвоночнику. При правильной организации, ходьба с палками может помочь при очень многих болезнях и состояниях – при стрессе, депрессии, вегетососудистой дистонии, остеохондрозе позвоночника, остеопорозе, ожирении, сахарном диабете, атеросклерозе, гипертонической болезни, болезнях органов дыхания. Ходьба с палками – лучшее средство нормализации венозного кровотока в нижних конечностях и органах малого таза. Именно Скандинавская ходьба является ещё и прекрасной суставной гимнастикой, так как, практически, все суставы участвуют в тренировке. Ходьба гармонично сочетается с дыхательными практиками, ведь занятия проходят на свежем воздухе, да и заниматься можно и нужно круглый год. </w:t>
            </w:r>
            <w:proofErr w:type="gramStart"/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вышеописанных, медицинских, через Скандинавскую ходьбу решаются и другие проблемы, особенно актуальные для пожилых и инвалидов, – такие как борьба с одиночеством, социальной и творческой нереализованностью.</w:t>
            </w:r>
            <w:proofErr w:type="gramEnd"/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актуальность технологии Скандинавская ходьба обусловлена комплексным подходом к решению медицинских и социальных проблем пожилых людей и инвалидов.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7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7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ходьба, это новый вид физической активности. Главная особенность техники ходьбы с</w:t>
            </w:r>
            <w:r w:rsidRPr="00B4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палками – естественные для человека</w:t>
            </w:r>
            <w:r w:rsidRPr="00B4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движения. Руки, ноги и бедра при эти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тренировках двигаются точно так же как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 обычной ходьбе, только более интенсивно и ритмично.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Получается, что в процессе такой ходьбы активно тренируются около 90 % всех мышц тела. Соответственно и калорий сжигается больше - в среднем на 45 % больше, чем при обычной ходьбе. И это не может не радовать тех, кто мечтает похудеть.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 плюс такой ходьбы в том, что занятия проходят на улице, а не в помещении. Благодаря чему легкие активно насыщаются кислородом, улучшается работа сердца.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занятий, а также темп и интенсивность зависит от индивидуальных особенностей организма. Для большинства людей специалисты рекомендуют тридцатиминутные занятия три раза в неделю. Стоит помнить, что 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скандинавская ходьба – это ходьба с палками в свое удовольствие, а не изнурительная тренировка.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 элементом снаряжения для скандинавской ходьбы являются специальные </w:t>
            </w:r>
            <w:r w:rsidR="00B4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 с наконечниками. Одежда и 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бувь может быть абсолютно любой 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выбранной по с</w:t>
            </w:r>
            <w:r w:rsidR="00B4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воему вкусу и представлениях об 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удобстве.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состоит их трех этапов.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 работы – подготовительный: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технологии, методических рекомендаций для организаторов и получателей социальных услуг;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 в СМИ;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получателями социальных услуг,  по разъяснению задач, значимости, </w:t>
            </w:r>
            <w:r w:rsidR="00B4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т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ехнологии;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палок для Скандинавской ходьбы.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 работы</w:t>
            </w:r>
            <w:r w:rsidR="00B4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 проекта: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групп получателей социальных услуг для занятий Скандинавской ходьбой;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оздоровительных занятий с помощью Скандинавской ходьбы.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работы - апробация: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получателей социальных услуг на предмет удовлетворенности качеством социального обслуживания;</w:t>
            </w:r>
          </w:p>
          <w:p w:rsidR="002E0012" w:rsidRPr="000438AB" w:rsidRDefault="002E0012" w:rsidP="002E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устные и письменные отзывы получателей социальных услуг об участии в проекте.</w:t>
            </w:r>
          </w:p>
        </w:tc>
      </w:tr>
      <w:tr w:rsidR="002E0012" w:rsidRPr="000438AB" w:rsidTr="002E0012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7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7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E0012" w:rsidP="0027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Достигнутая результативность проекта с указанием даты и способа мониторинга 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0012" w:rsidRPr="000438AB" w:rsidRDefault="002757EF" w:rsidP="00AA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66">
              <w:rPr>
                <w:rStyle w:val="FontStyle12"/>
              </w:rPr>
              <w:t xml:space="preserve">Результативность проекта </w:t>
            </w:r>
            <w:r>
              <w:rPr>
                <w:rStyle w:val="FontStyle12"/>
              </w:rPr>
              <w:t xml:space="preserve">оценивается по необходимости </w:t>
            </w:r>
            <w:r w:rsidRPr="00FE0466">
              <w:rPr>
                <w:rStyle w:val="FontStyle12"/>
              </w:rPr>
              <w:t>посредством анкетиро</w:t>
            </w:r>
            <w:r w:rsidRPr="00FE0466">
              <w:rPr>
                <w:rStyle w:val="FontStyle12"/>
              </w:rPr>
              <w:softHyphen/>
              <w:t>вания</w:t>
            </w:r>
            <w:r>
              <w:rPr>
                <w:rStyle w:val="FontStyle12"/>
              </w:rPr>
              <w:t>.</w:t>
            </w:r>
            <w:bookmarkStart w:id="0" w:name="_GoBack"/>
            <w:bookmarkEnd w:id="0"/>
          </w:p>
        </w:tc>
      </w:tr>
    </w:tbl>
    <w:p w:rsidR="006F2B4A" w:rsidRPr="000438AB" w:rsidRDefault="006F2B4A">
      <w:pPr>
        <w:rPr>
          <w:rFonts w:ascii="Times New Roman" w:hAnsi="Times New Roman" w:cs="Times New Roman"/>
          <w:sz w:val="24"/>
          <w:szCs w:val="24"/>
        </w:rPr>
      </w:pPr>
    </w:p>
    <w:sectPr w:rsidR="006F2B4A" w:rsidRPr="000438AB" w:rsidSect="0052403D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12"/>
    <w:rsid w:val="00030819"/>
    <w:rsid w:val="000438AB"/>
    <w:rsid w:val="002757EF"/>
    <w:rsid w:val="002E0012"/>
    <w:rsid w:val="004C75C9"/>
    <w:rsid w:val="0052403D"/>
    <w:rsid w:val="006D1661"/>
    <w:rsid w:val="006F2B4A"/>
    <w:rsid w:val="007719A3"/>
    <w:rsid w:val="008974CF"/>
    <w:rsid w:val="00A405BA"/>
    <w:rsid w:val="00AA4F8D"/>
    <w:rsid w:val="00B47C77"/>
    <w:rsid w:val="00C608C5"/>
    <w:rsid w:val="00E617E9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0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2E0012"/>
    <w:rPr>
      <w:color w:val="0000FF"/>
      <w:u w:val="single"/>
    </w:rPr>
  </w:style>
  <w:style w:type="character" w:customStyle="1" w:styleId="FontStyle12">
    <w:name w:val="Font Style12"/>
    <w:uiPriority w:val="99"/>
    <w:rsid w:val="00030819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30819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0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0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2E0012"/>
    <w:rPr>
      <w:color w:val="0000FF"/>
      <w:u w:val="single"/>
    </w:rPr>
  </w:style>
  <w:style w:type="character" w:customStyle="1" w:styleId="FontStyle12">
    <w:name w:val="Font Style12"/>
    <w:uiPriority w:val="99"/>
    <w:rsid w:val="00030819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30819"/>
    <w:pPr>
      <w:suppressAutoHyphens/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0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rn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2020-09-16T06:59:00Z</cp:lastPrinted>
  <dcterms:created xsi:type="dcterms:W3CDTF">2020-09-14T12:52:00Z</dcterms:created>
  <dcterms:modified xsi:type="dcterms:W3CDTF">2023-04-25T12:05:00Z</dcterms:modified>
</cp:coreProperties>
</file>