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90" w:type="dxa"/>
        <w:tblLayout w:type="fixed"/>
        <w:tblLook w:val="0000"/>
      </w:tblPr>
      <w:tblGrid>
        <w:gridCol w:w="986"/>
        <w:gridCol w:w="5269"/>
        <w:gridCol w:w="1560"/>
        <w:gridCol w:w="1984"/>
        <w:gridCol w:w="867"/>
      </w:tblGrid>
      <w:tr w:rsidR="00013237" w:rsidRPr="008866F2" w:rsidTr="00780B95">
        <w:trPr>
          <w:trHeight w:val="25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37" w:rsidRDefault="00013237" w:rsidP="00780B95">
            <w:pPr>
              <w:rPr>
                <w:sz w:val="24"/>
              </w:rPr>
            </w:pPr>
            <w:r w:rsidRPr="008866F2">
              <w:rPr>
                <w:sz w:val="24"/>
              </w:rPr>
              <w:t xml:space="preserve">                                                                                 </w:t>
            </w:r>
          </w:p>
          <w:p w:rsidR="00013237" w:rsidRPr="008866F2" w:rsidRDefault="00013237" w:rsidP="00780B9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r w:rsidRPr="008866F2">
              <w:rPr>
                <w:sz w:val="24"/>
              </w:rPr>
              <w:t>Приложение № 2</w:t>
            </w:r>
          </w:p>
        </w:tc>
      </w:tr>
      <w:tr w:rsidR="00013237" w:rsidRPr="008866F2" w:rsidTr="00780B95">
        <w:trPr>
          <w:trHeight w:val="25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37" w:rsidRPr="008866F2" w:rsidRDefault="00013237" w:rsidP="00780B95">
            <w:pPr>
              <w:rPr>
                <w:sz w:val="24"/>
              </w:rPr>
            </w:pPr>
            <w:r w:rsidRPr="008866F2">
              <w:rPr>
                <w:sz w:val="24"/>
              </w:rPr>
              <w:t xml:space="preserve">                                                                 </w:t>
            </w:r>
            <w:r>
              <w:rPr>
                <w:sz w:val="24"/>
              </w:rPr>
              <w:t xml:space="preserve">           </w:t>
            </w:r>
            <w:r w:rsidRPr="008866F2">
              <w:rPr>
                <w:sz w:val="24"/>
              </w:rPr>
              <w:t xml:space="preserve">к постановлению </w:t>
            </w:r>
          </w:p>
        </w:tc>
      </w:tr>
      <w:tr w:rsidR="00013237" w:rsidRPr="008866F2" w:rsidTr="00780B95">
        <w:trPr>
          <w:trHeight w:val="25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37" w:rsidRPr="008866F2" w:rsidRDefault="00013237" w:rsidP="00780B95">
            <w:pPr>
              <w:rPr>
                <w:sz w:val="24"/>
              </w:rPr>
            </w:pPr>
            <w:r w:rsidRPr="008866F2">
              <w:rPr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                      </w:t>
            </w:r>
            <w:r w:rsidRPr="008866F2">
              <w:rPr>
                <w:sz w:val="24"/>
              </w:rPr>
              <w:t>Администрации района</w:t>
            </w:r>
          </w:p>
        </w:tc>
      </w:tr>
      <w:tr w:rsidR="00013237" w:rsidRPr="008866F2" w:rsidTr="00780B95">
        <w:trPr>
          <w:trHeight w:val="25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37" w:rsidRPr="008866F2" w:rsidRDefault="00013237" w:rsidP="00780B95">
            <w:pPr>
              <w:rPr>
                <w:sz w:val="24"/>
              </w:rPr>
            </w:pPr>
            <w:r w:rsidRPr="008866F2">
              <w:rPr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 xml:space="preserve">                     </w:t>
            </w:r>
            <w:r w:rsidRPr="00FA5997">
              <w:rPr>
                <w:sz w:val="24"/>
              </w:rPr>
              <w:t xml:space="preserve">от </w:t>
            </w:r>
            <w:r>
              <w:rPr>
                <w:sz w:val="24"/>
              </w:rPr>
              <w:t>24.03.2017</w:t>
            </w:r>
            <w:r w:rsidRPr="00FA5997">
              <w:rPr>
                <w:sz w:val="24"/>
              </w:rPr>
              <w:t xml:space="preserve"> №</w:t>
            </w:r>
            <w:r w:rsidRPr="001A2059">
              <w:rPr>
                <w:sz w:val="24"/>
              </w:rPr>
              <w:t xml:space="preserve"> </w:t>
            </w:r>
            <w:r>
              <w:rPr>
                <w:sz w:val="24"/>
              </w:rPr>
              <w:t>208</w:t>
            </w:r>
          </w:p>
        </w:tc>
      </w:tr>
      <w:tr w:rsidR="00013237" w:rsidTr="00780B95">
        <w:trPr>
          <w:trHeight w:val="39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37" w:rsidRDefault="00013237" w:rsidP="00780B95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13237" w:rsidRPr="00AF0E74" w:rsidTr="00780B95">
        <w:trPr>
          <w:trHeight w:val="1409"/>
        </w:trPr>
        <w:tc>
          <w:tcPr>
            <w:tcW w:w="10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3237" w:rsidRDefault="00013237" w:rsidP="00780B95">
            <w:pPr>
              <w:rPr>
                <w:szCs w:val="28"/>
              </w:rPr>
            </w:pPr>
            <w:r w:rsidRPr="00AF0E74">
              <w:rPr>
                <w:szCs w:val="28"/>
              </w:rPr>
              <w:t xml:space="preserve">Тарифы </w:t>
            </w:r>
          </w:p>
          <w:p w:rsidR="00013237" w:rsidRDefault="00013237" w:rsidP="00780B95">
            <w:pPr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н</w:t>
            </w:r>
            <w:r w:rsidRPr="002B2EFF">
              <w:rPr>
                <w:rStyle w:val="FontStyle12"/>
                <w:szCs w:val="28"/>
              </w:rPr>
              <w:t xml:space="preserve">а социальные услуги, предоставляемые </w:t>
            </w:r>
            <w:proofErr w:type="gramStart"/>
            <w:r>
              <w:rPr>
                <w:rStyle w:val="FontStyle12"/>
                <w:szCs w:val="28"/>
              </w:rPr>
              <w:t>социально-реабилитационным</w:t>
            </w:r>
            <w:proofErr w:type="gramEnd"/>
            <w:r>
              <w:rPr>
                <w:rStyle w:val="FontStyle12"/>
                <w:szCs w:val="28"/>
              </w:rPr>
              <w:t xml:space="preserve"> </w:t>
            </w:r>
          </w:p>
          <w:p w:rsidR="00013237" w:rsidRPr="00CC4536" w:rsidRDefault="00013237" w:rsidP="00780B95">
            <w:pPr>
              <w:rPr>
                <w:sz w:val="26"/>
                <w:szCs w:val="26"/>
              </w:rPr>
            </w:pPr>
            <w:r>
              <w:rPr>
                <w:rStyle w:val="FontStyle12"/>
                <w:szCs w:val="28"/>
              </w:rPr>
              <w:t xml:space="preserve">отделением, </w:t>
            </w:r>
            <w:r w:rsidRPr="00CC4536">
              <w:rPr>
                <w:sz w:val="26"/>
                <w:szCs w:val="26"/>
              </w:rPr>
              <w:t>МБУ "ЦСО ГПВ и</w:t>
            </w:r>
            <w:proofErr w:type="gramStart"/>
            <w:r w:rsidRPr="00CC4536">
              <w:rPr>
                <w:sz w:val="26"/>
                <w:szCs w:val="26"/>
              </w:rPr>
              <w:t xml:space="preserve"> </w:t>
            </w:r>
            <w:proofErr w:type="spellStart"/>
            <w:r w:rsidRPr="00CC4536">
              <w:rPr>
                <w:sz w:val="26"/>
                <w:szCs w:val="26"/>
              </w:rPr>
              <w:t>И</w:t>
            </w:r>
            <w:proofErr w:type="spellEnd"/>
            <w:proofErr w:type="gramEnd"/>
            <w:r w:rsidRPr="00CC4536">
              <w:rPr>
                <w:sz w:val="26"/>
                <w:szCs w:val="26"/>
              </w:rPr>
              <w:t xml:space="preserve">" </w:t>
            </w:r>
            <w:proofErr w:type="spellStart"/>
            <w:r w:rsidRPr="00CC4536">
              <w:rPr>
                <w:sz w:val="26"/>
                <w:szCs w:val="26"/>
              </w:rPr>
              <w:t>Родионово-Несветайского</w:t>
            </w:r>
            <w:proofErr w:type="spellEnd"/>
            <w:r w:rsidRPr="00CC4536">
              <w:rPr>
                <w:sz w:val="26"/>
                <w:szCs w:val="26"/>
              </w:rPr>
              <w:t xml:space="preserve"> района</w:t>
            </w:r>
          </w:p>
          <w:p w:rsidR="00013237" w:rsidRPr="00AF0E74" w:rsidRDefault="00013237" w:rsidP="00780B95">
            <w:pPr>
              <w:rPr>
                <w:szCs w:val="28"/>
              </w:rPr>
            </w:pP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10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 w:val="24"/>
              </w:rPr>
            </w:pPr>
            <w:r w:rsidRPr="008866F2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8866F2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8866F2">
              <w:rPr>
                <w:color w:val="000000"/>
                <w:sz w:val="24"/>
              </w:rPr>
              <w:t>/</w:t>
            </w:r>
            <w:proofErr w:type="spellStart"/>
            <w:r w:rsidRPr="008866F2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 w:val="24"/>
              </w:rPr>
            </w:pPr>
            <w:r w:rsidRPr="008866F2">
              <w:rPr>
                <w:color w:val="000000"/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 w:val="24"/>
              </w:rPr>
            </w:pPr>
            <w:r w:rsidRPr="008866F2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Default="00013237" w:rsidP="00780B95">
            <w:pPr>
              <w:rPr>
                <w:color w:val="000000"/>
                <w:sz w:val="24"/>
              </w:rPr>
            </w:pPr>
            <w:r w:rsidRPr="008866F2">
              <w:rPr>
                <w:color w:val="000000"/>
                <w:sz w:val="24"/>
              </w:rPr>
              <w:t>Стоимость разовой услуги</w:t>
            </w:r>
          </w:p>
          <w:p w:rsidR="00013237" w:rsidRPr="008866F2" w:rsidRDefault="00013237" w:rsidP="00780B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(рублей)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Социально-бытовые услуги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Предоставление площади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2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Предоставление в пользование мебели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Обеспечение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64,22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1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Обеспечение мягким инвентарем (одежда, обувь, пастельное белье, пастельные принадлежности)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7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Уборка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64,22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7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 Организация досуга и отдыха, в т.ч. обеспечение книгами, журналами, газетами, настольными играми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83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Стирка, глажка, ремонт  нательного белья, одежды, постельных принадлежностей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64,22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Кормление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64,22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3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Предоставление гигиенических услуг лицам, не способным по состоянию здоровья выполнять 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 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8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профилактический осмотр и дезинсекция волосяных покровов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64,22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обработка пролежней по назначению врача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25,69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02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получение расходных материалов для оказания социально-гигиенических услуг получателю социальных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гигиенические мероприятия (обмывание, обтирание)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32,11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4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1.9.5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проведение полного туалета (мытье лежачего больного в бане, ванне, душе полностью – один раз в неделю и 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44,95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стрижка ногтей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уход за волосами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3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вынос и обработка судна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обучение получателя социальных услуг основным приемам ухода за собой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помочь встать с постели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помочь лечь в постель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одевании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раздевании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умывании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3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принятии пищи, питья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пользовании туалетом или судном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передвижении по дому и вне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7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 xml:space="preserve">помощь в уходе за зубами или челюстью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1.9.19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помощь в пользовании очками или слуховыми аппаратами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1.9.20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бритье бороды, усов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Предоставление транспорта для поездок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Предоставление возможности для соблюдения личной гигиены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2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Обеспечение сохранности личных вещей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8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1.13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Социально-медицинские услуги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8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Выполнение процедур, связанных с сохранение здоровья получателей социальных услуг (измерение температуры тела, артериального давления, </w:t>
            </w:r>
            <w:proofErr w:type="gramStart"/>
            <w:r w:rsidRPr="008866F2">
              <w:rPr>
                <w:color w:val="000000"/>
                <w:szCs w:val="28"/>
              </w:rPr>
              <w:t>контроль за</w:t>
            </w:r>
            <w:proofErr w:type="gramEnd"/>
            <w:r w:rsidRPr="008866F2">
              <w:rPr>
                <w:color w:val="000000"/>
                <w:szCs w:val="28"/>
              </w:rPr>
              <w:t xml:space="preserve"> приемом лекарственных препаратов и др.)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 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55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2.1.1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наблюдение за состоянием здоровья (измерение температуры тела, артериального давления, </w:t>
            </w:r>
            <w:proofErr w:type="gramStart"/>
            <w:r w:rsidRPr="008866F2">
              <w:rPr>
                <w:color w:val="000000"/>
                <w:szCs w:val="28"/>
              </w:rPr>
              <w:t>контроль за</w:t>
            </w:r>
            <w:proofErr w:type="gramEnd"/>
            <w:r w:rsidRPr="008866F2">
              <w:rPr>
                <w:color w:val="000000"/>
                <w:szCs w:val="28"/>
              </w:rPr>
              <w:t xml:space="preserve"> приемом лекарств назначенных врачом, закапывание капель)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19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2.1.2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proofErr w:type="gramStart"/>
            <w:r w:rsidRPr="008866F2">
              <w:rPr>
                <w:color w:val="000000"/>
                <w:szCs w:val="28"/>
              </w:rPr>
              <w:t>контроль за</w:t>
            </w:r>
            <w:proofErr w:type="gramEnd"/>
            <w:r w:rsidRPr="008866F2">
              <w:rPr>
                <w:color w:val="000000"/>
                <w:szCs w:val="2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96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индивидуальной программой реабилитации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5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2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госпитализации получателей социальных услуг в медицинские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25,69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23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3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6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32,11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1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 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наложение компрессов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перевязка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3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обработка пролежней, раневых поверхностей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5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2.1.9.4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выполнение очистительных клизм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32,11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1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2.1.10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оказание  первичной медико-санитарной помощи, оказание первичной помощи, вызов скорой помощи (при </w:t>
            </w:r>
            <w:r w:rsidRPr="008866F2">
              <w:rPr>
                <w:color w:val="000000"/>
                <w:szCs w:val="28"/>
              </w:rPr>
              <w:lastRenderedPageBreak/>
              <w:t>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5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lastRenderedPageBreak/>
              <w:t>2.2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Проведение оздоровительных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 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0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2.2.1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организация и проведение занятий физкультурой и спортом, прогулок на свежем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25,69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9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2.2.2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szCs w:val="28"/>
              </w:rPr>
            </w:pPr>
            <w:r w:rsidRPr="008866F2">
              <w:rPr>
                <w:szCs w:val="28"/>
              </w:rPr>
              <w:t>организация и проведение дневного сна, водных процедур, закаливания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25,69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Систематическое наблюдение за получателями социальных услуг в целях для выявления отклонений в состоянии их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2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 для выявления отклонений в состоянии их здоровья)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3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Организация прохождения диспансеризации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19,27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2.7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Содействие в получении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49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Социально-психологические услуги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9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Социально-психологический патронаж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консультативной психологической (экстренной)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3.4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Психологическая 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Социально-педагогические услуги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22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4.1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Обучение родственников  тяжелобольных получателей социальных услуг практическим навыкам общего ухода за ними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0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lastRenderedPageBreak/>
              <w:t>4.2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12,84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Социально-трудовые услуги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2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5.1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39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помощи в трудоустройстве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127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5.3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Организация помощи в получении образования  и (или)  профессии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Социально-правовые услуги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0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6.1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32,11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6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6.2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 xml:space="preserve">Оказание помощи в получении юридических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32,11</w:t>
            </w:r>
          </w:p>
        </w:tc>
      </w:tr>
      <w:tr w:rsidR="00013237" w:rsidRPr="008866F2" w:rsidTr="00780B95">
        <w:tblPrEx>
          <w:tblLook w:val="04A0"/>
        </w:tblPrEx>
        <w:trPr>
          <w:gridAfter w:val="1"/>
          <w:wAfter w:w="867" w:type="dxa"/>
          <w:trHeight w:val="6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237" w:rsidRPr="008866F2" w:rsidRDefault="00013237" w:rsidP="00780B95">
            <w:pPr>
              <w:rPr>
                <w:bCs/>
                <w:color w:val="000000"/>
                <w:szCs w:val="28"/>
              </w:rPr>
            </w:pPr>
            <w:r w:rsidRPr="008866F2">
              <w:rPr>
                <w:bCs/>
                <w:color w:val="000000"/>
                <w:szCs w:val="28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т.ч. детей инвалидов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8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7.1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98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7.2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Проведение социально-реабилитационных мероприятий, в  сфере социального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  <w:tr w:rsidR="00013237" w:rsidRPr="00923E9E" w:rsidTr="00780B95">
        <w:tblPrEx>
          <w:tblLook w:val="04A0"/>
        </w:tblPrEx>
        <w:trPr>
          <w:gridAfter w:val="1"/>
          <w:wAfter w:w="867" w:type="dxa"/>
          <w:trHeight w:val="70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7.3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37" w:rsidRPr="008866F2" w:rsidRDefault="00013237" w:rsidP="00780B95">
            <w:pPr>
              <w:jc w:val="left"/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Обучение навыкам  самообслуживания, поведения в быту и общественных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37" w:rsidRPr="008866F2" w:rsidRDefault="00013237" w:rsidP="00780B95">
            <w:pPr>
              <w:rPr>
                <w:color w:val="000000"/>
                <w:szCs w:val="28"/>
              </w:rPr>
            </w:pPr>
            <w:r w:rsidRPr="008866F2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237" w:rsidRPr="00923E9E" w:rsidRDefault="00013237" w:rsidP="00780B95">
            <w:pPr>
              <w:jc w:val="right"/>
              <w:rPr>
                <w:color w:val="000000"/>
                <w:szCs w:val="28"/>
              </w:rPr>
            </w:pPr>
            <w:r w:rsidRPr="00923E9E">
              <w:rPr>
                <w:color w:val="000000"/>
                <w:szCs w:val="28"/>
              </w:rPr>
              <w:t>6,42</w:t>
            </w:r>
          </w:p>
        </w:tc>
      </w:tr>
    </w:tbl>
    <w:p w:rsidR="00CC4536" w:rsidRDefault="00CC4536" w:rsidP="00CC4536">
      <w:pPr>
        <w:jc w:val="both"/>
        <w:rPr>
          <w:szCs w:val="28"/>
        </w:rPr>
      </w:pPr>
    </w:p>
    <w:p w:rsidR="00CC4536" w:rsidRDefault="00CC4536" w:rsidP="00CC4536">
      <w:pPr>
        <w:jc w:val="both"/>
        <w:rPr>
          <w:szCs w:val="28"/>
        </w:rPr>
      </w:pPr>
      <w:r>
        <w:rPr>
          <w:szCs w:val="28"/>
        </w:rPr>
        <w:t>И.о. управляющего делами</w:t>
      </w:r>
    </w:p>
    <w:p w:rsidR="00CC4536" w:rsidRDefault="00CC4536" w:rsidP="00CC4536">
      <w:pPr>
        <w:jc w:val="both"/>
        <w:rPr>
          <w:szCs w:val="28"/>
        </w:rPr>
      </w:pPr>
      <w:r>
        <w:rPr>
          <w:szCs w:val="28"/>
        </w:rPr>
        <w:t>Администрации района                                                        Л.А. Горшкова</w:t>
      </w:r>
    </w:p>
    <w:p w:rsidR="00190CC0" w:rsidRDefault="00CC4536"/>
    <w:sectPr w:rsidR="00190CC0" w:rsidSect="009C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37"/>
    <w:rsid w:val="00013237"/>
    <w:rsid w:val="00142102"/>
    <w:rsid w:val="004A2E47"/>
    <w:rsid w:val="00554CB7"/>
    <w:rsid w:val="007F1C87"/>
    <w:rsid w:val="00876980"/>
    <w:rsid w:val="008D7F78"/>
    <w:rsid w:val="009251F3"/>
    <w:rsid w:val="009C6157"/>
    <w:rsid w:val="00CC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132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1059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2017-04-05T11:31:00Z</dcterms:created>
  <dcterms:modified xsi:type="dcterms:W3CDTF">2017-04-05T11:37:00Z</dcterms:modified>
</cp:coreProperties>
</file>